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Описание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образовательной программы МОУ ЦДО «Дземги»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4"/>
        <w:spacing w:before="0" w:beforeAutospacing="0" w:after="0" w:afterAutospacing="0" w:line="276" w:lineRule="auto"/>
        <w:ind w:right="62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Данная образовательная программа -многофункциональный  документ,  отражающий реальное состояние  </w:t>
      </w:r>
      <w:r>
        <w:rPr>
          <w:rFonts w:hint="default" w:ascii="Times New Roman" w:hAnsi="Times New Roman" w:cs="Times New Roman"/>
          <w:sz w:val="24"/>
          <w:szCs w:val="24"/>
        </w:rPr>
        <w:t>Муниципального образовательного учреждения Центра дополнительного образования «Дземги» (МОУ ЦДО «Дземги»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- далее  по тексту)  в сфере реализации услуг дополнительного образования, в соответствии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с  особенностями  и возможностями </w:t>
      </w:r>
      <w:r>
        <w:rPr>
          <w:rFonts w:hint="default" w:ascii="Times New Roman" w:hAnsi="Times New Roman" w:cs="Times New Roman"/>
          <w:sz w:val="24"/>
          <w:szCs w:val="24"/>
        </w:rPr>
        <w:t>МОУ ЦДО «Дземги»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  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также  перспективы его развития.  </w:t>
      </w:r>
    </w:p>
    <w:p>
      <w:pPr>
        <w:pStyle w:val="4"/>
        <w:spacing w:before="0" w:beforeAutospacing="0" w:after="0" w:afterAutospacing="0" w:line="276" w:lineRule="auto"/>
        <w:ind w:right="6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Образовательная программа адресована для всех интересующихся деятельностью  МОУ ЦДО «Дземги»: пользуясь текстом программы,   можно  узнать о  реализации дополнительного образования в городе Комсомольске-на-Амуре  в условиях МОУ ЦДО «Дземги». </w:t>
      </w:r>
    </w:p>
    <w:p>
      <w:pPr>
        <w:shd w:val="clear" w:color="auto" w:fill="FFFFFF"/>
        <w:spacing w:line="276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Целью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образовательной программы является </w:t>
      </w:r>
      <w:r>
        <w:rPr>
          <w:rFonts w:hint="default" w:ascii="Times New Roman" w:hAnsi="Times New Roman" w:cs="Times New Roman"/>
          <w:sz w:val="24"/>
          <w:szCs w:val="24"/>
        </w:rPr>
        <w:t xml:space="preserve">обеспечение  прав и гарантий детей и молодежи в сфере дополнительного образования, в интересах формирования духовно богатой, физически здоровой, социально активной и творческой личности детей и молодежи;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создание максимальных  условий и механизма  развития дополнительного образования детей средствами Учреждения  в условиях модернизации дополнительного образования. </w:t>
      </w:r>
    </w:p>
    <w:p>
      <w:pPr>
        <w:pStyle w:val="4"/>
        <w:spacing w:before="0" w:beforeAutospacing="0" w:after="0" w:afterAutospacing="0" w:line="276" w:lineRule="auto"/>
        <w:ind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Образовательная программа Учреждения предназначена удовлетворять потребности: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обучающихся  -  в получении качественного бесплатного дополнительного образования по образовательным программам, реализуемым Учреждением; выборе  объединения, педагога, образовательной программы и формы получения дополнительного образования в соответствии с потребностями, возможностями и способностями;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общества и государства – в совершенствовании системы дополнительного образования детей, призванной обеспечить необходимые условия для создания среды, способствующей расширенному воспроизводству знаний, развитию мотивации обучающихся к самообразованию, развитию их творческих способностей, включению в социально полезную деятельность, профессиональному и личностному самоопределению детей и молодежи, самореализации и самовоспитанию, адаптации их к жизни в обществе, формированию толерантного сознания, организации содержательного досуга и занятости;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учреждений, социальных партнеров -  в предоставлении выездных творческих выступлений и реализации совместных проектов;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выпускника </w:t>
      </w:r>
      <w:r>
        <w:rPr>
          <w:rFonts w:hint="default" w:ascii="Times New Roman" w:hAnsi="Times New Roman" w:cs="Times New Roman"/>
          <w:sz w:val="24"/>
          <w:szCs w:val="24"/>
        </w:rPr>
        <w:t>МОУ ЦДО «Дземги»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- в социальной адаптации.</w:t>
      </w:r>
    </w:p>
    <w:p>
      <w:pPr>
        <w:pStyle w:val="4"/>
        <w:spacing w:before="0" w:beforeAutospacing="0" w:after="0" w:afterAutospacing="0" w:line="276" w:lineRule="auto"/>
        <w:ind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Основные задачи программы</w:t>
      </w:r>
    </w:p>
    <w:p>
      <w:pPr>
        <w:pStyle w:val="4"/>
        <w:spacing w:before="0" w:beforeAutospacing="0" w:after="0" w:afterAutospacing="0" w:line="276" w:lineRule="auto"/>
        <w:ind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1. Обеспечить современное качество и доступность услуг по направленностям деятельности   </w:t>
      </w:r>
      <w:r>
        <w:rPr>
          <w:rFonts w:hint="default" w:ascii="Times New Roman" w:hAnsi="Times New Roman" w:cs="Times New Roman"/>
          <w:sz w:val="24"/>
          <w:szCs w:val="24"/>
        </w:rPr>
        <w:t>МОУ ЦДО «Дземги»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в интересах личности, общества, государства.</w:t>
      </w:r>
    </w:p>
    <w:p>
      <w:pPr>
        <w:pStyle w:val="4"/>
        <w:spacing w:before="0" w:beforeAutospacing="0" w:after="0" w:afterAutospacing="0" w:line="276" w:lineRule="auto"/>
        <w:ind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  Совершенствовать содержание, организационные формы, методы и технологии дополнительного образования.</w:t>
      </w:r>
    </w:p>
    <w:p>
      <w:pPr>
        <w:pStyle w:val="4"/>
        <w:spacing w:before="0" w:beforeAutospacing="0" w:after="0" w:afterAutospacing="0" w:line="276" w:lineRule="auto"/>
        <w:ind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 Развивать дополнительное образование детей как открытую государственно-общественную систему на основе распределения ответственности между субъектами образовательной политики и повышения роли всех участников образовательного процесса – обучающихся, педагогов, родителей.</w:t>
      </w:r>
    </w:p>
    <w:p>
      <w:pPr>
        <w:pStyle w:val="4"/>
        <w:spacing w:before="0" w:beforeAutospacing="0" w:after="0" w:afterAutospacing="0" w:line="276" w:lineRule="auto"/>
        <w:ind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 Создать условия для максимальной самореализации личности воспитанника, в том числе детей-инвалидов или имеющих ограниченные возможности здоровья.</w:t>
      </w:r>
    </w:p>
    <w:p>
      <w:pPr>
        <w:pStyle w:val="4"/>
        <w:spacing w:before="0" w:beforeAutospacing="0" w:after="0" w:afterAutospacing="0" w:line="276" w:lineRule="auto"/>
        <w:ind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5. Привить потребность к регулярным занятиям физической культурой и спортом, приобщить к здоровому образу жизни.</w:t>
      </w:r>
    </w:p>
    <w:p>
      <w:pPr>
        <w:shd w:val="clear" w:color="auto" w:fill="FEFEFE"/>
        <w:spacing w:line="276" w:lineRule="auto"/>
        <w:ind w:firstLine="709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Планируемые результаты реализации образовательной программы</w:t>
      </w:r>
    </w:p>
    <w:p>
      <w:pPr>
        <w:pStyle w:val="4"/>
        <w:spacing w:before="0" w:beforeAutospacing="0" w:after="0" w:afterAutospacing="0" w:line="276" w:lineRule="auto"/>
        <w:ind w:right="60"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Педагогическим коллективом были определены приоритетные направления образовательной политики </w:t>
      </w:r>
      <w:r>
        <w:rPr>
          <w:rFonts w:hint="default" w:ascii="Times New Roman" w:hAnsi="Times New Roman" w:cs="Times New Roman"/>
          <w:sz w:val="24"/>
          <w:szCs w:val="24"/>
        </w:rPr>
        <w:t>МОУ ЦДО «Дземги»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 а именно - свободный выбор ребенком видов и сфер деятельности; ориентация на личностные интересы, потребности, способности обучающегося; возможность свободного самоопределения  и самореализация обучающегося; единство обучения, воспитания, развития; обновление  структуры и содержания образования.</w:t>
      </w: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ходе реализации  деятельности учреждения осуществляется диагностика результатов образовательного процесса. Диагностика осуществляется в соответствии с определенными этапами работы по каждому направлению, позволяет выявлять уровень усвоения образовательных программ обучающимися, определять, имеют ли результаты устойчивый и закономерный характер. Также б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алловая и процентная оценка диагностики </w:t>
      </w:r>
      <w:r>
        <w:rPr>
          <w:rFonts w:hint="default" w:ascii="Times New Roman" w:hAnsi="Times New Roman" w:cs="Times New Roman"/>
          <w:sz w:val="24"/>
          <w:szCs w:val="24"/>
        </w:rPr>
        <w:t xml:space="preserve">отражает уровень профессиональной компетентности педагогов и является основанием для организации дальнейшей методической работы. </w:t>
      </w: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Система оценки качества реализации образовательной программы</w:t>
      </w: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МОУ ЦДО «Дземги»  самостоятельно определяет систему оценок, формы, порядок и периодичность промежуточного мониторинга обучающихся.</w:t>
      </w:r>
    </w:p>
    <w:p>
      <w:pPr>
        <w:spacing w:line="276" w:lineRule="auto"/>
        <w:ind w:firstLine="709"/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Содержание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м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образовательной программы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предусмотрено следующее:</w:t>
      </w:r>
    </w:p>
    <w:p>
      <w:pPr>
        <w:spacing w:line="276" w:lineRule="auto"/>
        <w:ind w:firstLine="709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-информация о реализуемых образовательных  программах;</w:t>
      </w:r>
    </w:p>
    <w:p>
      <w:pPr>
        <w:spacing w:line="276" w:lineRule="auto"/>
        <w:ind w:firstLine="709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-режим работы образовательного учреждения,  объединений;</w:t>
      </w:r>
    </w:p>
    <w:p>
      <w:pPr>
        <w:spacing w:line="276" w:lineRule="auto"/>
        <w:ind w:firstLine="709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-учебный план;</w:t>
      </w:r>
    </w:p>
    <w:p>
      <w:pPr>
        <w:spacing w:line="276" w:lineRule="auto"/>
        <w:ind w:firstLine="709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-календарный учебный график;</w:t>
      </w:r>
    </w:p>
    <w:p>
      <w:pPr>
        <w:spacing w:line="276" w:lineRule="auto"/>
        <w:ind w:firstLine="709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ф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ормы организации деятельности обучающихся в учебном процессе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>
      <w:pPr>
        <w:spacing w:line="276" w:lineRule="auto"/>
        <w:ind w:firstLine="709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-систему условий реализации образовательной программы.</w:t>
      </w: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Мониторинг оценки качества реализации образовательной программы</w:t>
      </w: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Мониторинг качества обучения воспитанников проводится на основании «Положения о формах, периодичности, порядке текущего контроля успеваемости, промежуточном и итоговом мониторинге обучающихся Муниципального образовательного учреждения Центра дополнительного образования «Дземги», критериев и показателей освоения дополнительных общеобразовательных программ. Анализ результатов прохождения обучающимися промежуточного и итогового мониторинга позволяет установить уровень освоения программ. </w:t>
      </w: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Оценка </w:t>
      </w:r>
      <w:r>
        <w:rPr>
          <w:rFonts w:hint="default" w:ascii="Times New Roman" w:hAnsi="Times New Roman" w:cs="Times New Roman"/>
          <w:b/>
          <w:sz w:val="24"/>
          <w:szCs w:val="24"/>
        </w:rPr>
        <w:t>образовательного результата</w:t>
      </w:r>
      <w:r>
        <w:rPr>
          <w:rFonts w:hint="default" w:ascii="Times New Roman" w:hAnsi="Times New Roman" w:cs="Times New Roman"/>
          <w:sz w:val="24"/>
          <w:szCs w:val="24"/>
        </w:rPr>
        <w:t xml:space="preserve"> осуществляется на основе диагностики знаний, умений в течение учебного года (декабрь и май). По итогам диагностики за 2022-2023 учебный год реализация учебных планов составила 100%, что соответствует полному уровню прохождения программ. Анализ образовательного процесса свидетельствует о том, что качество обучения напрямую зависит от уровня усвоения образовательной программы, от интереса к занятиям. Общие данные доказывают высокий уровень – 95% - качества реализации образовательных услуг.</w:t>
      </w: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Оценка </w:t>
      </w:r>
      <w:r>
        <w:rPr>
          <w:rFonts w:hint="default" w:ascii="Times New Roman" w:hAnsi="Times New Roman" w:cs="Times New Roman"/>
          <w:b/>
          <w:sz w:val="24"/>
          <w:szCs w:val="24"/>
        </w:rPr>
        <w:t>воспитательного результата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итогам 2022-2023 учебного года свидетельствует о росте степени социальной зрелости обучающихся на конец учебного года. Также общий охват детей и молодежи на мероприятиях  составил 3105 человека. Все мероприятия вышеперечисленных программ выполнены в 2022-2023 учебном году на 100%.</w:t>
      </w:r>
    </w:p>
    <w:p>
      <w:pPr>
        <w:spacing w:line="276" w:lineRule="auto"/>
        <w:ind w:firstLine="709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spacing w:line="276" w:lineRule="auto"/>
        <w:ind w:firstLine="709"/>
        <w:rPr>
          <w:rFonts w:hint="default"/>
          <w:b w:val="0"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54BA2"/>
    <w:multiLevelType w:val="multilevel"/>
    <w:tmpl w:val="60654BA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2024-04-10T04:34:03Z</dcterms:created>
  <dc:creator>user</dc:creator>
  <cp:lastModifiedBy>user</cp:lastModifiedBy>
  <dcterms:modified xsi:type="dcterms:W3CDTF">2024-04-10T04:50:52Z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1879F38741E34650B702B11E161BDA17_12</vt:lpwstr>
  </property>
</Properties>
</file>